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rPr>
          <w:rStyle w:val="8"/>
          <w:rFonts w:hint="eastAsia" w:ascii="宋体" w:hAnsi="宋体" w:eastAsia="宋体" w:cs="宋体"/>
          <w:sz w:val="30"/>
          <w:szCs w:val="30"/>
        </w:rPr>
      </w:pPr>
      <w:r>
        <w:rPr>
          <w:rFonts w:hint="eastAsia" w:ascii="宋体" w:hAnsi="宋体" w:eastAsia="宋体" w:cs="宋体"/>
          <w:sz w:val="30"/>
          <w:szCs w:val="30"/>
          <w:shd w:val="clear" w:color="auto" w:fill="FFFFFF"/>
        </w:rPr>
        <w:t>附件1</w:t>
      </w:r>
    </w:p>
    <w:p>
      <w:pPr>
        <w:spacing w:after="312" w:line="500" w:lineRule="exact"/>
        <w:jc w:val="center"/>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温州市第六届“广协杯”广告作品要求与规格</w:t>
      </w:r>
    </w:p>
    <w:p>
      <w:pPr>
        <w:spacing w:line="560" w:lineRule="exact"/>
        <w:ind w:firstLine="590" w:firstLineChars="196"/>
        <w:rPr>
          <w:rFonts w:hint="eastAsia" w:ascii="宋体" w:hAnsi="宋体" w:eastAsia="宋体" w:cs="宋体"/>
          <w:b/>
          <w:bCs/>
          <w:i w:val="0"/>
          <w:caps w:val="0"/>
          <w:color w:val="333333"/>
          <w:spacing w:val="0"/>
          <w:kern w:val="0"/>
          <w:sz w:val="30"/>
          <w:szCs w:val="30"/>
          <w:highlight w:val="none"/>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一、作品征集范围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i w:val="0"/>
          <w:caps w:val="0"/>
          <w:color w:val="333333"/>
          <w:spacing w:val="0"/>
          <w:sz w:val="30"/>
          <w:szCs w:val="30"/>
          <w:highlight w:val="none"/>
          <w:shd w:val="clear" w:fill="FFFFFF"/>
          <w:lang w:val="en-US" w:eastAsia="zh-CN"/>
        </w:rPr>
      </w:pPr>
      <w:r>
        <w:rPr>
          <w:rFonts w:hint="eastAsia" w:ascii="宋体" w:hAnsi="宋体" w:eastAsia="宋体" w:cs="宋体"/>
          <w:i w:val="0"/>
          <w:caps w:val="0"/>
          <w:color w:val="333333"/>
          <w:spacing w:val="0"/>
          <w:sz w:val="30"/>
          <w:szCs w:val="30"/>
          <w:highlight w:val="none"/>
          <w:shd w:val="clear" w:fill="FFFFFF"/>
          <w:lang w:val="en-US" w:eastAsia="zh-CN"/>
        </w:rPr>
        <w:t>凡在</w:t>
      </w:r>
      <w:r>
        <w:rPr>
          <w:rFonts w:hint="default" w:ascii="宋体" w:hAnsi="宋体" w:eastAsia="宋体" w:cs="宋体"/>
          <w:i w:val="0"/>
          <w:caps w:val="0"/>
          <w:color w:val="333333"/>
          <w:spacing w:val="0"/>
          <w:sz w:val="30"/>
          <w:szCs w:val="30"/>
          <w:highlight w:val="none"/>
          <w:shd w:val="clear" w:fill="FFFFFF"/>
          <w:lang w:val="en-US" w:eastAsia="zh-CN"/>
        </w:rPr>
        <w:t>2021年8月1日至本届活动截稿期内（2022年7月31日）创作或首次发布的作品，均可参加。</w:t>
      </w:r>
    </w:p>
    <w:p>
      <w:pPr>
        <w:keepNext w:val="0"/>
        <w:keepLines w:val="0"/>
        <w:widowControl/>
        <w:suppressLineNumbers w:val="0"/>
        <w:ind w:firstLine="602" w:firstLineChars="200"/>
        <w:jc w:val="left"/>
        <w:rPr>
          <w:rFonts w:hint="default"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1.商业广告：</w:t>
      </w:r>
      <w:r>
        <w:rPr>
          <w:rFonts w:hint="default" w:ascii="宋体" w:hAnsi="宋体" w:eastAsia="宋体" w:cs="宋体"/>
          <w:b w:val="0"/>
          <w:bCs w:val="0"/>
          <w:i w:val="0"/>
          <w:caps w:val="0"/>
          <w:color w:val="333333"/>
          <w:spacing w:val="0"/>
          <w:kern w:val="0"/>
          <w:sz w:val="30"/>
          <w:szCs w:val="30"/>
          <w:shd w:val="clear" w:fill="FFFFFF"/>
          <w:lang w:val="en-US" w:eastAsia="zh-CN" w:bidi="ar"/>
        </w:rPr>
        <w:t>以广告设计、制作、发布、创意营销策划等广告形式，宣传</w:t>
      </w:r>
      <w:r>
        <w:rPr>
          <w:rFonts w:hint="eastAsia" w:ascii="宋体" w:hAnsi="宋体" w:eastAsia="宋体" w:cs="宋体"/>
          <w:i w:val="0"/>
          <w:caps w:val="0"/>
          <w:color w:val="333333"/>
          <w:spacing w:val="0"/>
          <w:kern w:val="0"/>
          <w:sz w:val="30"/>
          <w:szCs w:val="30"/>
          <w:shd w:val="clear" w:fill="FFFFFF"/>
          <w:lang w:val="en-US" w:eastAsia="zh-CN" w:bidi="ar"/>
        </w:rPr>
        <w:t>温州市及</w:t>
      </w:r>
      <w:r>
        <w:rPr>
          <w:rFonts w:hint="default" w:ascii="宋体" w:hAnsi="宋体" w:eastAsia="宋体" w:cs="宋体"/>
          <w:b w:val="0"/>
          <w:bCs w:val="0"/>
          <w:i w:val="0"/>
          <w:caps w:val="0"/>
          <w:color w:val="333333"/>
          <w:spacing w:val="0"/>
          <w:kern w:val="0"/>
          <w:sz w:val="30"/>
          <w:szCs w:val="30"/>
          <w:shd w:val="clear" w:fill="FFFFFF"/>
          <w:lang w:val="en-US" w:eastAsia="zh-CN" w:bidi="ar"/>
        </w:rPr>
        <w:t>浙江省内企业相关产品和服务、形象的商业广告作品。</w:t>
      </w:r>
    </w:p>
    <w:p>
      <w:pPr>
        <w:keepNext w:val="0"/>
        <w:keepLines w:val="0"/>
        <w:widowControl/>
        <w:suppressLineNumbers w:val="0"/>
        <w:ind w:firstLine="602"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2.公益广告：</w:t>
      </w:r>
      <w:r>
        <w:rPr>
          <w:rFonts w:hint="default" w:ascii="宋体" w:hAnsi="宋体" w:eastAsia="宋体" w:cs="宋体"/>
          <w:b w:val="0"/>
          <w:bCs w:val="0"/>
          <w:i w:val="0"/>
          <w:caps w:val="0"/>
          <w:color w:val="333333"/>
          <w:spacing w:val="0"/>
          <w:kern w:val="0"/>
          <w:sz w:val="30"/>
          <w:szCs w:val="30"/>
          <w:shd w:val="clear" w:fill="FFFFFF"/>
          <w:lang w:val="en-US" w:eastAsia="zh-CN" w:bidi="ar"/>
        </w:rPr>
        <w:t>围绕反对铺张浪费、抗击新冠疫情、助力绿色亚运、建设共同富裕示范区、弘扬社会主义核心价值观等重大主题，</w:t>
      </w:r>
      <w:r>
        <w:rPr>
          <w:rFonts w:hint="eastAsia" w:ascii="宋体" w:hAnsi="宋体" w:eastAsia="宋体" w:cs="宋体"/>
          <w:b w:val="0"/>
          <w:bCs w:val="0"/>
          <w:i w:val="0"/>
          <w:caps w:val="0"/>
          <w:color w:val="333333"/>
          <w:spacing w:val="0"/>
          <w:kern w:val="0"/>
          <w:sz w:val="30"/>
          <w:szCs w:val="30"/>
          <w:shd w:val="clear" w:fill="FFFFFF"/>
          <w:lang w:val="en-US" w:eastAsia="zh-CN" w:bidi="ar"/>
        </w:rPr>
        <w:t>市</w:t>
      </w:r>
      <w:r>
        <w:rPr>
          <w:rFonts w:hint="default" w:ascii="宋体" w:hAnsi="宋体" w:eastAsia="宋体" w:cs="宋体"/>
          <w:b w:val="0"/>
          <w:bCs w:val="0"/>
          <w:i w:val="0"/>
          <w:caps w:val="0"/>
          <w:color w:val="333333"/>
          <w:spacing w:val="0"/>
          <w:kern w:val="0"/>
          <w:sz w:val="30"/>
          <w:szCs w:val="30"/>
          <w:shd w:val="clear" w:fill="FFFFFF"/>
          <w:lang w:val="en-US" w:eastAsia="zh-CN" w:bidi="ar"/>
        </w:rPr>
        <w:t>内外企事业单位出资或个人设计、制作、发布或者冠名的公益广告作品。</w:t>
      </w:r>
    </w:p>
    <w:p>
      <w:pPr>
        <w:keepNext w:val="0"/>
        <w:keepLines w:val="0"/>
        <w:widowControl/>
        <w:suppressLineNumbers w:val="0"/>
        <w:ind w:firstLine="602"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3.大学生广告：</w:t>
      </w:r>
      <w:r>
        <w:rPr>
          <w:rFonts w:hint="default" w:ascii="宋体" w:hAnsi="宋体" w:eastAsia="宋体" w:cs="宋体"/>
          <w:b w:val="0"/>
          <w:bCs w:val="0"/>
          <w:i w:val="0"/>
          <w:caps w:val="0"/>
          <w:color w:val="333333"/>
          <w:spacing w:val="0"/>
          <w:kern w:val="0"/>
          <w:sz w:val="30"/>
          <w:szCs w:val="30"/>
          <w:shd w:val="clear" w:fill="FFFFFF"/>
          <w:lang w:val="en-US" w:eastAsia="zh-CN" w:bidi="ar"/>
        </w:rPr>
        <w:t>围绕“创意、创业、创新”主题，由</w:t>
      </w:r>
      <w:r>
        <w:rPr>
          <w:rFonts w:hint="eastAsia" w:ascii="宋体" w:hAnsi="宋体" w:eastAsia="宋体" w:cs="宋体"/>
          <w:b w:val="0"/>
          <w:bCs w:val="0"/>
          <w:i w:val="0"/>
          <w:caps w:val="0"/>
          <w:color w:val="333333"/>
          <w:spacing w:val="0"/>
          <w:kern w:val="0"/>
          <w:sz w:val="30"/>
          <w:szCs w:val="30"/>
          <w:shd w:val="clear" w:fill="FFFFFF"/>
          <w:lang w:val="en-US" w:eastAsia="zh-CN" w:bidi="ar"/>
        </w:rPr>
        <w:t>市</w:t>
      </w:r>
      <w:r>
        <w:rPr>
          <w:rFonts w:hint="default" w:ascii="宋体" w:hAnsi="宋体" w:eastAsia="宋体" w:cs="宋体"/>
          <w:b w:val="0"/>
          <w:bCs w:val="0"/>
          <w:i w:val="0"/>
          <w:caps w:val="0"/>
          <w:color w:val="333333"/>
          <w:spacing w:val="0"/>
          <w:kern w:val="0"/>
          <w:sz w:val="30"/>
          <w:szCs w:val="30"/>
          <w:shd w:val="clear" w:fill="FFFFFF"/>
          <w:lang w:val="en-US" w:eastAsia="zh-CN" w:bidi="ar"/>
        </w:rPr>
        <w:t>内高等院校大学生设计、创作完成的广告作品。</w:t>
      </w:r>
    </w:p>
    <w:p>
      <w:pPr>
        <w:keepNext w:val="0"/>
        <w:keepLines w:val="0"/>
        <w:widowControl/>
        <w:suppressLineNumbers w:val="0"/>
        <w:ind w:firstLine="602" w:firstLineChars="200"/>
        <w:jc w:val="left"/>
        <w:rPr>
          <w:rFonts w:hint="default"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bCs/>
          <w:i w:val="0"/>
          <w:caps w:val="0"/>
          <w:color w:val="333333"/>
          <w:spacing w:val="0"/>
          <w:kern w:val="0"/>
          <w:sz w:val="30"/>
          <w:szCs w:val="30"/>
          <w:shd w:val="clear" w:fill="FFFFFF"/>
          <w:lang w:val="en-US" w:eastAsia="zh-CN" w:bidi="ar"/>
        </w:rPr>
        <w:t>4.“共富有我”创意广告：</w:t>
      </w:r>
      <w:r>
        <w:rPr>
          <w:rFonts w:hint="default" w:ascii="宋体" w:hAnsi="宋体" w:eastAsia="宋体" w:cs="宋体"/>
          <w:b w:val="0"/>
          <w:bCs w:val="0"/>
          <w:i w:val="0"/>
          <w:caps w:val="0"/>
          <w:color w:val="333333"/>
          <w:spacing w:val="0"/>
          <w:kern w:val="0"/>
          <w:sz w:val="30"/>
          <w:szCs w:val="30"/>
          <w:shd w:val="clear" w:fill="FFFFFF"/>
          <w:lang w:val="en-US" w:eastAsia="zh-CN" w:bidi="ar"/>
        </w:rPr>
        <w:t>由</w:t>
      </w:r>
      <w:r>
        <w:rPr>
          <w:rFonts w:hint="eastAsia" w:ascii="宋体" w:hAnsi="宋体" w:eastAsia="宋体" w:cs="宋体"/>
          <w:b w:val="0"/>
          <w:bCs w:val="0"/>
          <w:i w:val="0"/>
          <w:caps w:val="0"/>
          <w:color w:val="333333"/>
          <w:spacing w:val="0"/>
          <w:kern w:val="0"/>
          <w:sz w:val="30"/>
          <w:szCs w:val="30"/>
          <w:shd w:val="clear" w:fill="FFFFFF"/>
          <w:lang w:val="en-US" w:eastAsia="zh-CN" w:bidi="ar"/>
        </w:rPr>
        <w:t>市</w:t>
      </w:r>
      <w:r>
        <w:rPr>
          <w:rFonts w:hint="default" w:ascii="宋体" w:hAnsi="宋体" w:eastAsia="宋体" w:cs="宋体"/>
          <w:b w:val="0"/>
          <w:bCs w:val="0"/>
          <w:i w:val="0"/>
          <w:caps w:val="0"/>
          <w:color w:val="333333"/>
          <w:spacing w:val="0"/>
          <w:kern w:val="0"/>
          <w:sz w:val="30"/>
          <w:szCs w:val="30"/>
          <w:shd w:val="clear" w:fill="FFFFFF"/>
          <w:lang w:val="en-US" w:eastAsia="zh-CN" w:bidi="ar"/>
        </w:rPr>
        <w:t>内企事业单位创意、设计、制作、发布的，宣传推广</w:t>
      </w:r>
      <w:r>
        <w:rPr>
          <w:rFonts w:hint="eastAsia" w:ascii="宋体" w:hAnsi="宋体" w:eastAsia="宋体" w:cs="宋体"/>
          <w:b w:val="0"/>
          <w:bCs w:val="0"/>
          <w:i w:val="0"/>
          <w:caps w:val="0"/>
          <w:color w:val="333333"/>
          <w:spacing w:val="0"/>
          <w:kern w:val="0"/>
          <w:sz w:val="30"/>
          <w:szCs w:val="30"/>
          <w:shd w:val="clear" w:fill="FFFFFF"/>
          <w:lang w:val="en-US" w:eastAsia="zh-CN" w:bidi="ar"/>
        </w:rPr>
        <w:t>山区5县</w:t>
      </w:r>
      <w:r>
        <w:rPr>
          <w:rFonts w:hint="default" w:ascii="宋体" w:hAnsi="宋体" w:eastAsia="宋体" w:cs="宋体"/>
          <w:b w:val="0"/>
          <w:bCs w:val="0"/>
          <w:i w:val="0"/>
          <w:caps w:val="0"/>
          <w:color w:val="333333"/>
          <w:spacing w:val="0"/>
          <w:kern w:val="0"/>
          <w:sz w:val="30"/>
          <w:szCs w:val="30"/>
          <w:shd w:val="clear" w:fill="FFFFFF"/>
          <w:lang w:val="en-US" w:eastAsia="zh-CN" w:bidi="ar"/>
        </w:rPr>
        <w:t>特色产业和特色产品的广告作品。</w:t>
      </w:r>
      <w:r>
        <w:rPr>
          <w:rFonts w:hint="eastAsia" w:ascii="宋体" w:hAnsi="宋体" w:eastAsia="宋体" w:cs="宋体"/>
          <w:b w:val="0"/>
          <w:bCs w:val="0"/>
          <w:i w:val="0"/>
          <w:caps w:val="0"/>
          <w:color w:val="333333"/>
          <w:spacing w:val="0"/>
          <w:kern w:val="0"/>
          <w:sz w:val="30"/>
          <w:szCs w:val="30"/>
          <w:shd w:val="clear" w:fill="FFFFFF"/>
          <w:lang w:val="en-US" w:eastAsia="zh-CN" w:bidi="ar"/>
        </w:rPr>
        <w:t>（5县包括永嘉县、平阳县、苍南县、文成县、泰顺县。）</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同一作品仅限选择以上其中一类报送，大学生作品仅限报送大学生类。</w:t>
      </w:r>
    </w:p>
    <w:p>
      <w:pPr>
        <w:numPr>
          <w:ilvl w:val="0"/>
          <w:numId w:val="1"/>
        </w:numPr>
        <w:spacing w:line="560" w:lineRule="exact"/>
        <w:ind w:firstLine="590" w:firstLineChars="196"/>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作品分类规格</w:t>
      </w:r>
    </w:p>
    <w:p>
      <w:pPr>
        <w:numPr>
          <w:ilvl w:val="0"/>
          <w:numId w:val="0"/>
        </w:numPr>
        <w:spacing w:line="560" w:lineRule="exact"/>
        <w:ind w:firstLine="600" w:firstLineChars="200"/>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A.</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视频类：视频广告作品压缩处理后存储为可网络播放的格式为 </w:t>
      </w:r>
      <w:r>
        <w:rPr>
          <w:rFonts w:hint="default" w:ascii="宋体" w:hAnsi="宋体" w:eastAsia="宋体" w:cs="宋体"/>
          <w:b w:val="0"/>
          <w:bCs w:val="0"/>
          <w:i w:val="0"/>
          <w:caps w:val="0"/>
          <w:color w:val="333333"/>
          <w:spacing w:val="0"/>
          <w:kern w:val="0"/>
          <w:sz w:val="30"/>
          <w:szCs w:val="30"/>
          <w:shd w:val="clear" w:fill="FFFFFF"/>
          <w:lang w:val="en-US" w:eastAsia="zh-CN" w:bidi="ar"/>
        </w:rPr>
        <w:t>mp4</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，时长限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60 </w:t>
      </w:r>
      <w:r>
        <w:rPr>
          <w:rFonts w:hint="eastAsia" w:ascii="宋体" w:hAnsi="宋体" w:eastAsia="宋体" w:cs="宋体"/>
          <w:b w:val="0"/>
          <w:bCs w:val="0"/>
          <w:i w:val="0"/>
          <w:caps w:val="0"/>
          <w:color w:val="333333"/>
          <w:spacing w:val="0"/>
          <w:kern w:val="0"/>
          <w:sz w:val="30"/>
          <w:szCs w:val="30"/>
          <w:shd w:val="clear" w:fill="FFFFFF"/>
          <w:lang w:val="en-US" w:eastAsia="zh-CN" w:bidi="ar"/>
        </w:rPr>
        <w:t>秒</w:t>
      </w:r>
      <w:r>
        <w:rPr>
          <w:rFonts w:hint="default" w:ascii="宋体" w:hAnsi="宋体" w:eastAsia="宋体" w:cs="宋体"/>
          <w:b w:val="0"/>
          <w:bCs w:val="0"/>
          <w:i w:val="0"/>
          <w:caps w:val="0"/>
          <w:color w:val="333333"/>
          <w:spacing w:val="0"/>
          <w:kern w:val="0"/>
          <w:sz w:val="30"/>
          <w:szCs w:val="30"/>
          <w:shd w:val="clear" w:fill="FFFFFF"/>
          <w:lang w:val="en-US" w:eastAsia="zh-CN" w:bidi="ar"/>
        </w:rPr>
        <w:t>(</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微电影时长不超过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3 </w:t>
      </w:r>
      <w:r>
        <w:rPr>
          <w:rFonts w:hint="eastAsia" w:ascii="宋体" w:hAnsi="宋体" w:eastAsia="宋体" w:cs="宋体"/>
          <w:b w:val="0"/>
          <w:bCs w:val="0"/>
          <w:i w:val="0"/>
          <w:caps w:val="0"/>
          <w:color w:val="333333"/>
          <w:spacing w:val="0"/>
          <w:kern w:val="0"/>
          <w:sz w:val="30"/>
          <w:szCs w:val="30"/>
          <w:shd w:val="clear" w:fill="FFFFFF"/>
          <w:lang w:val="en-US" w:eastAsia="zh-CN" w:bidi="ar"/>
        </w:rPr>
        <w:t>分钟</w:t>
      </w:r>
      <w:r>
        <w:rPr>
          <w:rFonts w:hint="default" w:ascii="宋体" w:hAnsi="宋体" w:eastAsia="宋体" w:cs="宋体"/>
          <w:b w:val="0"/>
          <w:bCs w:val="0"/>
          <w:i w:val="0"/>
          <w:caps w:val="0"/>
          <w:color w:val="333333"/>
          <w:spacing w:val="0"/>
          <w:kern w:val="0"/>
          <w:sz w:val="30"/>
          <w:szCs w:val="30"/>
          <w:shd w:val="clear" w:fill="FFFFFF"/>
          <w:lang w:val="en-US" w:eastAsia="zh-CN" w:bidi="ar"/>
        </w:rPr>
        <w:t>)</w:t>
      </w:r>
      <w:r>
        <w:rPr>
          <w:rFonts w:hint="eastAsia" w:ascii="宋体" w:hAnsi="宋体" w:eastAsia="宋体" w:cs="宋体"/>
          <w:b w:val="0"/>
          <w:bCs w:val="0"/>
          <w:i w:val="0"/>
          <w:caps w:val="0"/>
          <w:color w:val="333333"/>
          <w:spacing w:val="0"/>
          <w:kern w:val="0"/>
          <w:sz w:val="30"/>
          <w:szCs w:val="30"/>
          <w:shd w:val="clear" w:fill="FFFFFF"/>
          <w:lang w:val="en-US" w:eastAsia="zh-CN" w:bidi="ar"/>
        </w:rPr>
        <w:t>，</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100MB </w:t>
      </w:r>
      <w:r>
        <w:rPr>
          <w:rFonts w:hint="eastAsia" w:ascii="宋体" w:hAnsi="宋体" w:eastAsia="宋体" w:cs="宋体"/>
          <w:b w:val="0"/>
          <w:bCs w:val="0"/>
          <w:i w:val="0"/>
          <w:caps w:val="0"/>
          <w:color w:val="333333"/>
          <w:spacing w:val="0"/>
          <w:kern w:val="0"/>
          <w:sz w:val="30"/>
          <w:szCs w:val="30"/>
          <w:shd w:val="clear" w:fill="FFFFFF"/>
          <w:lang w:val="en-US" w:eastAsia="zh-CN" w:bidi="ar"/>
        </w:rPr>
        <w:t>以下，文件名为“作品名称”。</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B.</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平面类：平面广告作品压缩处理后存储格式为 </w:t>
      </w:r>
      <w:r>
        <w:rPr>
          <w:rFonts w:hint="default" w:ascii="宋体" w:hAnsi="宋体" w:eastAsia="宋体" w:cs="宋体"/>
          <w:b w:val="0"/>
          <w:bCs w:val="0"/>
          <w:i w:val="0"/>
          <w:caps w:val="0"/>
          <w:color w:val="333333"/>
          <w:spacing w:val="0"/>
          <w:kern w:val="0"/>
          <w:sz w:val="30"/>
          <w:szCs w:val="30"/>
          <w:shd w:val="clear" w:fill="FFFFFF"/>
          <w:lang w:val="en-US" w:eastAsia="zh-CN" w:bidi="ar"/>
        </w:rPr>
        <w:t>jpg</w:t>
      </w:r>
      <w:r>
        <w:rPr>
          <w:rFonts w:hint="eastAsia" w:ascii="宋体" w:hAnsi="宋体" w:eastAsia="宋体" w:cs="宋体"/>
          <w:b w:val="0"/>
          <w:bCs w:val="0"/>
          <w:i w:val="0"/>
          <w:caps w:val="0"/>
          <w:color w:val="333333"/>
          <w:spacing w:val="0"/>
          <w:kern w:val="0"/>
          <w:sz w:val="30"/>
          <w:szCs w:val="30"/>
          <w:shd w:val="clear" w:fill="FFFFFF"/>
          <w:lang w:val="en-US" w:eastAsia="zh-CN" w:bidi="ar"/>
        </w:rPr>
        <w:t>，</w:t>
      </w:r>
      <w:r>
        <w:rPr>
          <w:rFonts w:hint="default" w:ascii="宋体" w:hAnsi="宋体" w:eastAsia="宋体" w:cs="宋体"/>
          <w:b w:val="0"/>
          <w:bCs w:val="0"/>
          <w:i w:val="0"/>
          <w:caps w:val="0"/>
          <w:color w:val="333333"/>
          <w:spacing w:val="0"/>
          <w:kern w:val="0"/>
          <w:sz w:val="30"/>
          <w:szCs w:val="30"/>
          <w:shd w:val="clear" w:fill="FFFFFF"/>
          <w:lang w:val="en-US" w:eastAsia="zh-CN" w:bidi="ar"/>
        </w:rPr>
        <w:t>5MB</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以下，文件名为“作品名称”。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C.</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音频类：音频广告作品压缩处理后存储格式为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mp3 </w:t>
      </w:r>
      <w:r>
        <w:rPr>
          <w:rFonts w:hint="eastAsia" w:ascii="宋体" w:hAnsi="宋体" w:eastAsia="宋体" w:cs="宋体"/>
          <w:b w:val="0"/>
          <w:bCs w:val="0"/>
          <w:i w:val="0"/>
          <w:caps w:val="0"/>
          <w:color w:val="333333"/>
          <w:spacing w:val="0"/>
          <w:kern w:val="0"/>
          <w:sz w:val="30"/>
          <w:szCs w:val="30"/>
          <w:shd w:val="clear" w:fill="FFFFFF"/>
          <w:lang w:val="en-US" w:eastAsia="zh-CN" w:bidi="ar"/>
        </w:rPr>
        <w:t>或</w:t>
      </w:r>
      <w:r>
        <w:rPr>
          <w:rFonts w:hint="default" w:ascii="宋体" w:hAnsi="宋体" w:eastAsia="宋体" w:cs="宋体"/>
          <w:b w:val="0"/>
          <w:bCs w:val="0"/>
          <w:i w:val="0"/>
          <w:caps w:val="0"/>
          <w:color w:val="333333"/>
          <w:spacing w:val="0"/>
          <w:kern w:val="0"/>
          <w:sz w:val="30"/>
          <w:szCs w:val="30"/>
          <w:shd w:val="clear" w:fill="FFFFFF"/>
          <w:lang w:val="en-US" w:eastAsia="zh-CN" w:bidi="ar"/>
        </w:rPr>
        <w:t>wma</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，时长限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120 </w:t>
      </w:r>
      <w:r>
        <w:rPr>
          <w:rFonts w:hint="eastAsia" w:ascii="宋体" w:hAnsi="宋体" w:eastAsia="宋体" w:cs="宋体"/>
          <w:b w:val="0"/>
          <w:bCs w:val="0"/>
          <w:i w:val="0"/>
          <w:caps w:val="0"/>
          <w:color w:val="333333"/>
          <w:spacing w:val="0"/>
          <w:kern w:val="0"/>
          <w:sz w:val="30"/>
          <w:szCs w:val="30"/>
          <w:shd w:val="clear" w:fill="FFFFFF"/>
          <w:lang w:val="en-US" w:eastAsia="zh-CN" w:bidi="ar"/>
        </w:rPr>
        <w:t>秒，</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100MB </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以下，文件名为“作品名称”。 </w:t>
      </w:r>
    </w:p>
    <w:p>
      <w:pPr>
        <w:numPr>
          <w:ilvl w:val="0"/>
          <w:numId w:val="0"/>
        </w:numPr>
        <w:spacing w:line="560" w:lineRule="exact"/>
        <w:ind w:firstLine="602" w:firstLineChars="200"/>
        <w:rPr>
          <w:rFonts w:hint="eastAsia" w:ascii="宋体" w:hAnsi="宋体" w:eastAsia="宋体" w:cs="宋体"/>
          <w:b/>
          <w:bCs/>
          <w:i w:val="0"/>
          <w:caps w:val="0"/>
          <w:color w:val="333333"/>
          <w:spacing w:val="0"/>
          <w:kern w:val="0"/>
          <w:sz w:val="30"/>
          <w:szCs w:val="30"/>
          <w:highlight w:val="none"/>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三、作品报送费用</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val="0"/>
          <w:bCs w:val="0"/>
          <w:i w:val="0"/>
          <w:caps w:val="0"/>
          <w:color w:val="333333"/>
          <w:spacing w:val="0"/>
          <w:kern w:val="0"/>
          <w:sz w:val="30"/>
          <w:szCs w:val="30"/>
          <w:shd w:val="clear" w:fill="FFFFFF"/>
          <w:lang w:val="en-US" w:eastAsia="zh-CN" w:bidi="ar"/>
        </w:rPr>
        <w:t>本次广告创意大赛所有报送作品一律免费。</w:t>
      </w:r>
    </w:p>
    <w:p>
      <w:pPr>
        <w:keepNext w:val="0"/>
        <w:keepLines w:val="0"/>
        <w:widowControl/>
        <w:suppressLineNumbers w:val="0"/>
        <w:ind w:firstLine="602" w:firstLineChars="200"/>
        <w:jc w:val="left"/>
        <w:rPr>
          <w:rFonts w:hint="eastAsia" w:ascii="宋体" w:hAnsi="宋体" w:eastAsia="宋体" w:cs="宋体"/>
          <w:b/>
          <w:bCs/>
          <w:i w:val="0"/>
          <w:caps w:val="0"/>
          <w:color w:val="333333"/>
          <w:spacing w:val="0"/>
          <w:kern w:val="0"/>
          <w:sz w:val="30"/>
          <w:szCs w:val="30"/>
          <w:shd w:val="clear" w:fill="FFFFFF"/>
          <w:lang w:val="en-US" w:eastAsia="zh-CN" w:bidi="ar"/>
        </w:rPr>
      </w:pPr>
      <w:r>
        <w:rPr>
          <w:rFonts w:hint="eastAsia" w:ascii="宋体" w:hAnsi="宋体" w:eastAsia="宋体" w:cs="宋体"/>
          <w:b/>
          <w:bCs/>
          <w:i w:val="0"/>
          <w:caps w:val="0"/>
          <w:color w:val="333333"/>
          <w:spacing w:val="0"/>
          <w:kern w:val="0"/>
          <w:sz w:val="30"/>
          <w:szCs w:val="30"/>
          <w:shd w:val="clear" w:fill="FFFFFF"/>
          <w:lang w:val="en-US" w:eastAsia="zh-CN" w:bidi="ar"/>
        </w:rPr>
        <w:t xml:space="preserve">四、作品报送时间 </w:t>
      </w:r>
    </w:p>
    <w:p>
      <w:pPr>
        <w:keepNext w:val="0"/>
        <w:keepLines w:val="0"/>
        <w:widowControl/>
        <w:suppressLineNumbers w:val="0"/>
        <w:ind w:firstLine="600" w:firstLineChars="200"/>
        <w:jc w:val="left"/>
        <w:rPr>
          <w:rFonts w:hint="default"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val="0"/>
          <w:bCs w:val="0"/>
          <w:i w:val="0"/>
          <w:caps w:val="0"/>
          <w:color w:val="333333"/>
          <w:spacing w:val="0"/>
          <w:kern w:val="0"/>
          <w:sz w:val="30"/>
          <w:szCs w:val="30"/>
          <w:shd w:val="clear" w:fill="FFFFFF"/>
          <w:lang w:val="en-US" w:eastAsia="zh-CN" w:bidi="ar"/>
        </w:rPr>
        <w:t>发文之日起至2022年7月31日。</w:t>
      </w:r>
    </w:p>
    <w:p>
      <w:pPr>
        <w:numPr>
          <w:ilvl w:val="0"/>
          <w:numId w:val="0"/>
        </w:numPr>
        <w:spacing w:line="560" w:lineRule="exact"/>
        <w:ind w:firstLine="602" w:firstLineChars="200"/>
        <w:rPr>
          <w:rFonts w:hint="eastAsia" w:ascii="宋体" w:hAnsi="宋体" w:eastAsia="宋体" w:cs="宋体"/>
          <w:b/>
          <w:bCs/>
          <w:i w:val="0"/>
          <w:caps w:val="0"/>
          <w:color w:val="333333"/>
          <w:spacing w:val="0"/>
          <w:kern w:val="0"/>
          <w:sz w:val="30"/>
          <w:szCs w:val="30"/>
          <w:highlight w:val="none"/>
          <w:shd w:val="clear" w:fill="FFFFFF"/>
          <w:lang w:val="en-US" w:eastAsia="zh-CN" w:bidi="ar"/>
        </w:rPr>
      </w:pPr>
      <w:r>
        <w:rPr>
          <w:rFonts w:hint="eastAsia" w:ascii="宋体" w:hAnsi="宋体" w:eastAsia="宋体" w:cs="宋体"/>
          <w:b/>
          <w:bCs/>
          <w:i w:val="0"/>
          <w:caps w:val="0"/>
          <w:color w:val="333333"/>
          <w:spacing w:val="0"/>
          <w:kern w:val="0"/>
          <w:sz w:val="30"/>
          <w:szCs w:val="30"/>
          <w:highlight w:val="none"/>
          <w:shd w:val="clear" w:fill="FFFFFF"/>
          <w:lang w:val="en-US" w:eastAsia="zh-CN" w:bidi="ar"/>
        </w:rPr>
        <w:t>五、作品报送方式</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eastAsia" w:ascii="宋体" w:hAnsi="宋体" w:eastAsia="宋体" w:cs="宋体"/>
          <w:b w:val="0"/>
          <w:bCs w:val="0"/>
          <w:i w:val="0"/>
          <w:caps w:val="0"/>
          <w:color w:val="333333"/>
          <w:spacing w:val="0"/>
          <w:kern w:val="0"/>
          <w:sz w:val="30"/>
          <w:szCs w:val="30"/>
          <w:shd w:val="clear" w:fill="FFFFFF"/>
          <w:lang w:val="en-US" w:eastAsia="zh-CN" w:bidi="ar"/>
        </w:rPr>
        <w:t>参选作品均以电子版方式报送至温州市广告协会邮箱（wzsggxh2019@163.com），每件作品需填写一张作品登记表（见附件2），广告作品和登记表均以“类别号+作品名称”命名，作品名称须与登记表中的名称保持一致。同一单位报送多件作品的请填写作品汇总表（见附件3）。</w:t>
      </w:r>
    </w:p>
    <w:p>
      <w:pPr>
        <w:keepNext w:val="0"/>
        <w:keepLines w:val="0"/>
        <w:widowControl/>
        <w:suppressLineNumbers w:val="0"/>
        <w:ind w:firstLine="602" w:firstLineChars="200"/>
        <w:jc w:val="left"/>
        <w:rPr>
          <w:rFonts w:hint="eastAsia" w:ascii="宋体" w:hAnsi="宋体" w:eastAsia="宋体" w:cs="宋体"/>
          <w:b/>
          <w:bCs/>
          <w:i w:val="0"/>
          <w:caps w:val="0"/>
          <w:color w:val="333333"/>
          <w:spacing w:val="0"/>
          <w:kern w:val="0"/>
          <w:sz w:val="30"/>
          <w:szCs w:val="30"/>
          <w:shd w:val="clear" w:fill="FFFFFF"/>
          <w:lang w:val="en-US" w:eastAsia="zh-CN" w:bidi="ar"/>
        </w:rPr>
      </w:pPr>
      <w:r>
        <w:rPr>
          <w:rFonts w:hint="eastAsia" w:ascii="宋体" w:hAnsi="宋体" w:eastAsia="宋体" w:cs="宋体"/>
          <w:b/>
          <w:bCs/>
          <w:i w:val="0"/>
          <w:caps w:val="0"/>
          <w:color w:val="333333"/>
          <w:spacing w:val="0"/>
          <w:kern w:val="0"/>
          <w:sz w:val="30"/>
          <w:szCs w:val="30"/>
          <w:shd w:val="clear" w:fill="FFFFFF"/>
          <w:lang w:val="en-US" w:eastAsia="zh-CN" w:bidi="ar"/>
        </w:rPr>
        <w:t>六、注意事项</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1.</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在报送的广告作品画面里，请不要出现报送单位和个人的相关信息，否则将取消参加资格。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2.</w:t>
      </w:r>
      <w:r>
        <w:rPr>
          <w:rFonts w:hint="eastAsia" w:ascii="宋体" w:hAnsi="宋体" w:eastAsia="宋体" w:cs="宋体"/>
          <w:b w:val="0"/>
          <w:bCs w:val="0"/>
          <w:i w:val="0"/>
          <w:caps w:val="0"/>
          <w:color w:val="333333"/>
          <w:spacing w:val="0"/>
          <w:kern w:val="0"/>
          <w:sz w:val="30"/>
          <w:szCs w:val="30"/>
          <w:shd w:val="clear" w:fill="FFFFFF"/>
          <w:lang w:val="en-US" w:eastAsia="zh-CN" w:bidi="ar"/>
        </w:rPr>
        <w:t>本次活动平面作品无需实样打稿，只需报送作品电子版即 可。</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3.</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平面系列作品不超 </w:t>
      </w:r>
      <w:r>
        <w:rPr>
          <w:rFonts w:hint="default" w:ascii="宋体" w:hAnsi="宋体" w:eastAsia="宋体" w:cs="宋体"/>
          <w:b w:val="0"/>
          <w:bCs w:val="0"/>
          <w:i w:val="0"/>
          <w:caps w:val="0"/>
          <w:color w:val="333333"/>
          <w:spacing w:val="0"/>
          <w:kern w:val="0"/>
          <w:sz w:val="30"/>
          <w:szCs w:val="30"/>
          <w:shd w:val="clear" w:fill="FFFFFF"/>
          <w:lang w:val="en-US" w:eastAsia="zh-CN" w:bidi="ar"/>
        </w:rPr>
        <w:t xml:space="preserve">10 </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幅，音频、视频作品不设系列。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4.</w:t>
      </w:r>
      <w:r>
        <w:rPr>
          <w:rFonts w:hint="eastAsia" w:ascii="宋体" w:hAnsi="宋体" w:eastAsia="宋体" w:cs="宋体"/>
          <w:b w:val="0"/>
          <w:bCs w:val="0"/>
          <w:i w:val="0"/>
          <w:caps w:val="0"/>
          <w:color w:val="333333"/>
          <w:spacing w:val="0"/>
          <w:kern w:val="0"/>
          <w:sz w:val="30"/>
          <w:szCs w:val="30"/>
          <w:shd w:val="clear" w:fill="FFFFFF"/>
          <w:lang w:val="en-US" w:eastAsia="zh-CN" w:bidi="ar"/>
        </w:rPr>
        <w:t xml:space="preserve">每件作品均须认真、完整填写《作品登记表》，作者栏请填真实姓名，禁用笔名，因填写错误、漏填或空缺导致的责任由报送者自行承担。 </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5.</w:t>
      </w:r>
      <w:r>
        <w:rPr>
          <w:rFonts w:hint="eastAsia" w:ascii="宋体" w:hAnsi="宋体" w:eastAsia="宋体" w:cs="宋体"/>
          <w:b w:val="0"/>
          <w:bCs w:val="0"/>
          <w:i w:val="0"/>
          <w:caps w:val="0"/>
          <w:color w:val="333333"/>
          <w:spacing w:val="0"/>
          <w:kern w:val="0"/>
          <w:sz w:val="30"/>
          <w:szCs w:val="30"/>
          <w:shd w:val="clear" w:fill="FFFFFF"/>
          <w:lang w:val="en-US" w:eastAsia="zh-CN" w:bidi="ar"/>
        </w:rPr>
        <w:t>温州市市场监管局、温州市广告协会有权将报送作品进行展览和编辑出版发行，无需支付作者任何形式报酬。同时参加浙江省第二十三届“金桂杯”大赛的作品，浙江省市场监管局和省广告协会有权将报送作品进行展览和编辑出版发行，无需支付作者任何形式报酬，其版权归浙江省市场监管局、省广告协会所有。</w:t>
      </w:r>
    </w:p>
    <w:p>
      <w:pPr>
        <w:keepNext w:val="0"/>
        <w:keepLines w:val="0"/>
        <w:widowControl/>
        <w:suppressLineNumbers w:val="0"/>
        <w:ind w:firstLine="600" w:firstLineChars="200"/>
        <w:jc w:val="left"/>
        <w:rPr>
          <w:rFonts w:hint="eastAsia" w:ascii="宋体" w:hAnsi="宋体" w:eastAsia="宋体" w:cs="宋体"/>
          <w:b w:val="0"/>
          <w:bCs w:val="0"/>
          <w:i w:val="0"/>
          <w:caps w:val="0"/>
          <w:color w:val="333333"/>
          <w:spacing w:val="0"/>
          <w:kern w:val="0"/>
          <w:sz w:val="30"/>
          <w:szCs w:val="30"/>
          <w:shd w:val="clear" w:fill="FFFFFF"/>
          <w:lang w:val="en-US" w:eastAsia="zh-CN" w:bidi="ar"/>
        </w:rPr>
      </w:pPr>
      <w:r>
        <w:rPr>
          <w:rFonts w:hint="default" w:ascii="宋体" w:hAnsi="宋体" w:eastAsia="宋体" w:cs="宋体"/>
          <w:b w:val="0"/>
          <w:bCs w:val="0"/>
          <w:i w:val="0"/>
          <w:caps w:val="0"/>
          <w:color w:val="333333"/>
          <w:spacing w:val="0"/>
          <w:kern w:val="0"/>
          <w:sz w:val="30"/>
          <w:szCs w:val="30"/>
          <w:shd w:val="clear" w:fill="FFFFFF"/>
          <w:lang w:val="en-US" w:eastAsia="zh-CN" w:bidi="ar"/>
        </w:rPr>
        <w:t>6.</w:t>
      </w:r>
      <w:r>
        <w:rPr>
          <w:rFonts w:hint="eastAsia" w:ascii="宋体" w:hAnsi="宋体" w:eastAsia="宋体" w:cs="宋体"/>
          <w:b w:val="0"/>
          <w:bCs w:val="0"/>
          <w:i w:val="0"/>
          <w:caps w:val="0"/>
          <w:color w:val="333333"/>
          <w:spacing w:val="0"/>
          <w:kern w:val="0"/>
          <w:sz w:val="30"/>
          <w:szCs w:val="30"/>
          <w:shd w:val="clear" w:fill="FFFFFF"/>
          <w:lang w:val="en-US" w:eastAsia="zh-CN" w:bidi="ar"/>
        </w:rPr>
        <w:t>报送单位（个人）应保证其享有报送作品完整、合法的著作权及其他相关权利，不得出现侵害著作权、商标权等知识产权的行为，否则，一切法律后果由报送人自行负责。如在评选过程中发现有知识产权及其他矛盾纠纷的作品一律不予评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40" w:lineRule="exact"/>
        <w:rPr>
          <w:rFonts w:hint="eastAsia" w:ascii="宋体" w:hAnsi="宋体" w:eastAsia="宋体" w:cs="宋体"/>
          <w:sz w:val="32"/>
          <w:szCs w:val="32"/>
        </w:rPr>
      </w:pPr>
      <w:r>
        <w:rPr>
          <w:rFonts w:hint="eastAsia" w:ascii="宋体" w:hAnsi="宋体" w:eastAsia="宋体" w:cs="宋体"/>
          <w:sz w:val="32"/>
          <w:szCs w:val="32"/>
        </w:rPr>
        <w:t>附件2</w:t>
      </w:r>
    </w:p>
    <w:p>
      <w:pPr>
        <w:spacing w:line="600" w:lineRule="exact"/>
        <w:jc w:val="left"/>
        <w:rPr>
          <w:rFonts w:hint="eastAsia" w:ascii="宋体" w:hAnsi="宋体" w:eastAsia="宋体" w:cs="宋体"/>
          <w:sz w:val="36"/>
          <w:szCs w:val="36"/>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温州市第</w:t>
      </w:r>
      <w:r>
        <w:rPr>
          <w:rFonts w:hint="eastAsia" w:ascii="宋体" w:hAnsi="宋体" w:eastAsia="宋体" w:cs="宋体"/>
          <w:sz w:val="44"/>
          <w:szCs w:val="44"/>
          <w:lang w:eastAsia="zh-CN"/>
        </w:rPr>
        <w:t>六</w:t>
      </w:r>
      <w:r>
        <w:rPr>
          <w:rFonts w:hint="eastAsia" w:ascii="宋体" w:hAnsi="宋体" w:eastAsia="宋体" w:cs="宋体"/>
          <w:sz w:val="44"/>
          <w:szCs w:val="44"/>
        </w:rPr>
        <w:t>届“广协杯”广告作品登记表</w:t>
      </w:r>
    </w:p>
    <w:p>
      <w:pPr>
        <w:spacing w:line="600" w:lineRule="exact"/>
        <w:jc w:val="center"/>
        <w:rPr>
          <w:rFonts w:hint="eastAsia" w:ascii="宋体" w:hAnsi="宋体" w:eastAsia="宋体" w:cs="宋体"/>
          <w:sz w:val="44"/>
          <w:szCs w:val="44"/>
        </w:rPr>
      </w:pPr>
    </w:p>
    <w:tbl>
      <w:tblPr>
        <w:tblStyle w:val="4"/>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4185"/>
        <w:gridCol w:w="1080"/>
        <w:gridCol w:w="480"/>
        <w:gridCol w:w="2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lang w:val="en-US" w:eastAsia="zh-CN"/>
              </w:rPr>
              <w:t>所在</w:t>
            </w:r>
            <w:r>
              <w:rPr>
                <w:rFonts w:hint="eastAsia" w:ascii="宋体" w:hAnsi="宋体" w:eastAsia="宋体" w:cs="宋体"/>
                <w:sz w:val="30"/>
                <w:szCs w:val="30"/>
              </w:rPr>
              <w:t>单位全称</w:t>
            </w:r>
          </w:p>
        </w:tc>
        <w:tc>
          <w:tcPr>
            <w:tcW w:w="7771" w:type="dxa"/>
            <w:gridSpan w:val="4"/>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联系人</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电话</w:t>
            </w:r>
          </w:p>
        </w:tc>
        <w:tc>
          <w:tcPr>
            <w:tcW w:w="2506" w:type="dxa"/>
            <w:gridSpan w:val="2"/>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作品名称</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lang w:eastAsia="zh-CN"/>
              </w:rPr>
              <w:t>作品分类</w:t>
            </w:r>
          </w:p>
        </w:tc>
        <w:tc>
          <w:tcPr>
            <w:tcW w:w="2506" w:type="dxa"/>
            <w:gridSpan w:val="2"/>
            <w:vAlign w:val="center"/>
          </w:tcPr>
          <w:p>
            <w:pPr>
              <w:spacing w:line="440" w:lineRule="exact"/>
              <w:rPr>
                <w:rFonts w:hint="eastAsia" w:ascii="宋体" w:hAnsi="宋体" w:eastAsia="宋体" w:cs="宋体"/>
                <w:sz w:val="30"/>
                <w:szCs w:val="30"/>
                <w:lang w:eastAsia="zh-CN"/>
              </w:rPr>
            </w:pPr>
            <w:r>
              <w:rPr>
                <w:rFonts w:hint="eastAsia" w:ascii="宋体" w:hAnsi="宋体" w:eastAsia="宋体" w:cs="宋体"/>
                <w:sz w:val="21"/>
                <w:szCs w:val="21"/>
                <w:lang w:eastAsia="zh-CN"/>
              </w:rPr>
              <w:t>（视频类、平面类、音频类，三选一）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065" w:type="dxa"/>
            <w:vAlign w:val="center"/>
          </w:tcPr>
          <w:p>
            <w:pPr>
              <w:spacing w:line="440" w:lineRule="exact"/>
              <w:jc w:val="center"/>
              <w:rPr>
                <w:rFonts w:hint="eastAsia" w:ascii="宋体" w:hAnsi="宋体" w:eastAsia="宋体" w:cs="宋体"/>
                <w:b/>
                <w:bCs/>
                <w:sz w:val="30"/>
                <w:szCs w:val="30"/>
              </w:rPr>
            </w:pPr>
            <w:r>
              <w:rPr>
                <w:rFonts w:hint="eastAsia" w:ascii="宋体" w:hAnsi="宋体" w:eastAsia="宋体" w:cs="宋体"/>
                <w:b w:val="0"/>
                <w:bCs w:val="0"/>
                <w:i w:val="0"/>
                <w:caps w:val="0"/>
                <w:color w:val="333333"/>
                <w:spacing w:val="0"/>
                <w:kern w:val="0"/>
                <w:sz w:val="30"/>
                <w:szCs w:val="30"/>
                <w:shd w:val="clear" w:fill="FFFFFF"/>
                <w:lang w:val="en-US" w:eastAsia="zh-CN" w:bidi="ar"/>
              </w:rPr>
              <w:t>作品类别</w:t>
            </w:r>
          </w:p>
        </w:tc>
        <w:tc>
          <w:tcPr>
            <w:tcW w:w="7771" w:type="dxa"/>
            <w:gridSpan w:val="4"/>
            <w:vAlign w:val="center"/>
          </w:tcPr>
          <w:p>
            <w:pPr>
              <w:spacing w:line="440" w:lineRule="exact"/>
              <w:rPr>
                <w:rFonts w:hint="eastAsia" w:ascii="宋体" w:hAnsi="宋体" w:eastAsia="宋体" w:cs="宋体"/>
                <w:sz w:val="30"/>
                <w:szCs w:val="30"/>
              </w:rPr>
            </w:pPr>
            <w:r>
              <w:rPr>
                <w:rFonts w:hint="eastAsia" w:ascii="宋体" w:hAnsi="宋体" w:eastAsia="宋体" w:cs="宋体"/>
                <w:b w:val="0"/>
                <w:bCs w:val="0"/>
                <w:i w:val="0"/>
                <w:caps w:val="0"/>
                <w:color w:val="333333"/>
                <w:spacing w:val="0"/>
                <w:kern w:val="0"/>
                <w:sz w:val="21"/>
                <w:szCs w:val="21"/>
                <w:shd w:val="clear" w:fill="FFFFFF"/>
                <w:lang w:val="en-US" w:eastAsia="zh-CN" w:bidi="ar"/>
              </w:rPr>
              <w:t>（</w:t>
            </w:r>
            <w:r>
              <w:rPr>
                <w:rFonts w:hint="default" w:ascii="宋体" w:hAnsi="宋体" w:eastAsia="宋体" w:cs="宋体"/>
                <w:b w:val="0"/>
                <w:bCs w:val="0"/>
                <w:i w:val="0"/>
                <w:caps w:val="0"/>
                <w:color w:val="333333"/>
                <w:spacing w:val="0"/>
                <w:kern w:val="0"/>
                <w:sz w:val="21"/>
                <w:szCs w:val="21"/>
                <w:shd w:val="clear" w:fill="FFFFFF"/>
                <w:lang w:val="en-US" w:eastAsia="zh-CN" w:bidi="ar"/>
              </w:rPr>
              <w:t>商业广告</w:t>
            </w:r>
            <w:r>
              <w:rPr>
                <w:rFonts w:hint="eastAsia" w:ascii="宋体" w:hAnsi="宋体" w:eastAsia="宋体" w:cs="宋体"/>
                <w:b w:val="0"/>
                <w:bCs w:val="0"/>
                <w:i w:val="0"/>
                <w:caps w:val="0"/>
                <w:color w:val="333333"/>
                <w:spacing w:val="0"/>
                <w:kern w:val="0"/>
                <w:sz w:val="21"/>
                <w:szCs w:val="21"/>
                <w:shd w:val="clear" w:fill="FFFFFF"/>
                <w:lang w:val="en-US" w:eastAsia="zh-CN" w:bidi="ar"/>
              </w:rPr>
              <w:t>、</w:t>
            </w:r>
            <w:r>
              <w:rPr>
                <w:rFonts w:hint="default" w:ascii="宋体" w:hAnsi="宋体" w:eastAsia="宋体" w:cs="宋体"/>
                <w:b w:val="0"/>
                <w:bCs w:val="0"/>
                <w:i w:val="0"/>
                <w:caps w:val="0"/>
                <w:color w:val="333333"/>
                <w:spacing w:val="0"/>
                <w:kern w:val="0"/>
                <w:sz w:val="21"/>
                <w:szCs w:val="21"/>
                <w:shd w:val="clear" w:fill="FFFFFF"/>
                <w:lang w:val="en-US" w:eastAsia="zh-CN" w:bidi="ar"/>
              </w:rPr>
              <w:t>公益广告</w:t>
            </w:r>
            <w:r>
              <w:rPr>
                <w:rFonts w:hint="eastAsia" w:ascii="宋体" w:hAnsi="宋体" w:eastAsia="宋体" w:cs="宋体"/>
                <w:b w:val="0"/>
                <w:bCs w:val="0"/>
                <w:i w:val="0"/>
                <w:caps w:val="0"/>
                <w:color w:val="333333"/>
                <w:spacing w:val="0"/>
                <w:kern w:val="0"/>
                <w:sz w:val="21"/>
                <w:szCs w:val="21"/>
                <w:shd w:val="clear" w:fill="FFFFFF"/>
                <w:lang w:val="en-US" w:eastAsia="zh-CN" w:bidi="ar"/>
              </w:rPr>
              <w:t>、</w:t>
            </w:r>
            <w:r>
              <w:rPr>
                <w:rFonts w:hint="default" w:ascii="宋体" w:hAnsi="宋体" w:eastAsia="宋体" w:cs="宋体"/>
                <w:b w:val="0"/>
                <w:bCs w:val="0"/>
                <w:i w:val="0"/>
                <w:caps w:val="0"/>
                <w:color w:val="333333"/>
                <w:spacing w:val="0"/>
                <w:kern w:val="0"/>
                <w:sz w:val="21"/>
                <w:szCs w:val="21"/>
                <w:shd w:val="clear" w:fill="FFFFFF"/>
                <w:lang w:val="en-US" w:eastAsia="zh-CN" w:bidi="ar"/>
              </w:rPr>
              <w:t>大学生广告</w:t>
            </w:r>
            <w:r>
              <w:rPr>
                <w:rFonts w:hint="eastAsia" w:ascii="宋体" w:hAnsi="宋体" w:eastAsia="宋体" w:cs="宋体"/>
                <w:b w:val="0"/>
                <w:bCs w:val="0"/>
                <w:i w:val="0"/>
                <w:caps w:val="0"/>
                <w:color w:val="333333"/>
                <w:spacing w:val="0"/>
                <w:kern w:val="0"/>
                <w:sz w:val="21"/>
                <w:szCs w:val="21"/>
                <w:shd w:val="clear" w:fill="FFFFFF"/>
                <w:lang w:val="en-US" w:eastAsia="zh-CN" w:bidi="ar"/>
              </w:rPr>
              <w:t>、</w:t>
            </w:r>
            <w:r>
              <w:rPr>
                <w:rFonts w:hint="default" w:ascii="宋体" w:hAnsi="宋体" w:eastAsia="宋体" w:cs="宋体"/>
                <w:b w:val="0"/>
                <w:bCs w:val="0"/>
                <w:i w:val="0"/>
                <w:caps w:val="0"/>
                <w:color w:val="333333"/>
                <w:spacing w:val="0"/>
                <w:kern w:val="0"/>
                <w:sz w:val="21"/>
                <w:szCs w:val="21"/>
                <w:shd w:val="clear" w:fill="FFFFFF"/>
                <w:lang w:val="en-US" w:eastAsia="zh-CN" w:bidi="ar"/>
              </w:rPr>
              <w:t>“共富有我”创意广告</w:t>
            </w:r>
            <w:r>
              <w:rPr>
                <w:rFonts w:hint="eastAsia" w:ascii="宋体" w:hAnsi="宋体" w:eastAsia="宋体" w:cs="宋体"/>
                <w:b w:val="0"/>
                <w:bCs w:val="0"/>
                <w:i w:val="0"/>
                <w:caps w:val="0"/>
                <w:color w:val="333333"/>
                <w:spacing w:val="0"/>
                <w:kern w:val="0"/>
                <w:sz w:val="21"/>
                <w:szCs w:val="21"/>
                <w:shd w:val="clear" w:fill="FFFFFF"/>
                <w:lang w:val="en-US" w:eastAsia="zh-CN" w:bidi="ar"/>
              </w:rPr>
              <w:t>，四选一）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lang w:val="en-US" w:eastAsia="zh-CN"/>
              </w:rPr>
            </w:pPr>
            <w:r>
              <w:rPr>
                <w:rFonts w:hint="eastAsia" w:ascii="宋体" w:hAnsi="宋体" w:eastAsia="宋体" w:cs="宋体"/>
                <w:sz w:val="30"/>
                <w:szCs w:val="30"/>
              </w:rPr>
              <w:t>创作者</w:t>
            </w:r>
            <w:r>
              <w:rPr>
                <w:rFonts w:hint="eastAsia" w:ascii="宋体" w:hAnsi="宋体" w:eastAsia="宋体" w:cs="宋体"/>
                <w:sz w:val="30"/>
                <w:szCs w:val="30"/>
                <w:lang w:val="en-US" w:eastAsia="zh-CN"/>
              </w:rPr>
              <w:t>姓名</w:t>
            </w:r>
          </w:p>
          <w:p>
            <w:pPr>
              <w:spacing w:line="440" w:lineRule="exact"/>
              <w:jc w:val="center"/>
              <w:rPr>
                <w:rFonts w:hint="eastAsia" w:ascii="宋体" w:hAnsi="宋体" w:eastAsia="宋体" w:cs="宋体"/>
                <w:sz w:val="30"/>
                <w:szCs w:val="30"/>
              </w:rPr>
            </w:pPr>
            <w:r>
              <w:rPr>
                <w:rFonts w:hint="eastAsia" w:ascii="宋体" w:hAnsi="宋体" w:eastAsia="宋体" w:cs="宋体"/>
                <w:b/>
                <w:bCs/>
                <w:sz w:val="30"/>
                <w:szCs w:val="30"/>
              </w:rPr>
              <w:t>（禁用笔名）</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手机</w:t>
            </w:r>
          </w:p>
        </w:tc>
        <w:tc>
          <w:tcPr>
            <w:tcW w:w="2506" w:type="dxa"/>
            <w:gridSpan w:val="2"/>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通讯地址</w:t>
            </w:r>
          </w:p>
        </w:tc>
        <w:tc>
          <w:tcPr>
            <w:tcW w:w="7771" w:type="dxa"/>
            <w:gridSpan w:val="4"/>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电子邮箱</w:t>
            </w:r>
          </w:p>
        </w:tc>
        <w:tc>
          <w:tcPr>
            <w:tcW w:w="4185" w:type="dxa"/>
            <w:vAlign w:val="center"/>
          </w:tcPr>
          <w:p>
            <w:pPr>
              <w:spacing w:line="440" w:lineRule="exact"/>
              <w:rPr>
                <w:rFonts w:hint="eastAsia" w:ascii="宋体" w:hAnsi="宋体" w:eastAsia="宋体" w:cs="宋体"/>
                <w:sz w:val="30"/>
                <w:szCs w:val="30"/>
              </w:rPr>
            </w:pPr>
          </w:p>
        </w:tc>
        <w:tc>
          <w:tcPr>
            <w:tcW w:w="1080"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邮编</w:t>
            </w:r>
          </w:p>
        </w:tc>
        <w:tc>
          <w:tcPr>
            <w:tcW w:w="2506" w:type="dxa"/>
            <w:gridSpan w:val="2"/>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客户全称</w:t>
            </w:r>
          </w:p>
        </w:tc>
        <w:tc>
          <w:tcPr>
            <w:tcW w:w="7771" w:type="dxa"/>
            <w:gridSpan w:val="4"/>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5" w:type="dxa"/>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首次发布媒体</w:t>
            </w:r>
          </w:p>
        </w:tc>
        <w:tc>
          <w:tcPr>
            <w:tcW w:w="4185" w:type="dxa"/>
            <w:vAlign w:val="center"/>
          </w:tcPr>
          <w:p>
            <w:pPr>
              <w:spacing w:line="440" w:lineRule="exact"/>
              <w:rPr>
                <w:rFonts w:hint="eastAsia" w:ascii="宋体" w:hAnsi="宋体" w:eastAsia="宋体" w:cs="宋体"/>
                <w:sz w:val="30"/>
                <w:szCs w:val="30"/>
              </w:rPr>
            </w:pPr>
          </w:p>
        </w:tc>
        <w:tc>
          <w:tcPr>
            <w:tcW w:w="1560" w:type="dxa"/>
            <w:gridSpan w:val="2"/>
            <w:vAlign w:val="center"/>
          </w:tcPr>
          <w:p>
            <w:pPr>
              <w:spacing w:line="440" w:lineRule="exact"/>
              <w:jc w:val="center"/>
              <w:rPr>
                <w:rFonts w:hint="eastAsia" w:ascii="宋体" w:hAnsi="宋体" w:eastAsia="宋体" w:cs="宋体"/>
                <w:sz w:val="30"/>
                <w:szCs w:val="30"/>
              </w:rPr>
            </w:pPr>
            <w:r>
              <w:rPr>
                <w:rFonts w:hint="eastAsia" w:ascii="宋体" w:hAnsi="宋体" w:eastAsia="宋体" w:cs="宋体"/>
                <w:sz w:val="30"/>
                <w:szCs w:val="30"/>
              </w:rPr>
              <w:t>发布时间</w:t>
            </w:r>
          </w:p>
        </w:tc>
        <w:tc>
          <w:tcPr>
            <w:tcW w:w="2026" w:type="dxa"/>
            <w:vAlign w:val="center"/>
          </w:tcPr>
          <w:p>
            <w:pPr>
              <w:spacing w:line="440" w:lineRule="exact"/>
              <w:rPr>
                <w:rFonts w:hint="eastAsia" w:ascii="宋体" w:hAnsi="宋体" w:eastAsia="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6250" w:type="dxa"/>
            <w:gridSpan w:val="2"/>
          </w:tcPr>
          <w:p>
            <w:pPr>
              <w:spacing w:before="156" w:beforeLines="50"/>
              <w:ind w:firstLine="300" w:firstLineChars="100"/>
              <w:rPr>
                <w:rFonts w:hint="eastAsia" w:ascii="宋体" w:hAnsi="宋体" w:eastAsia="宋体" w:cs="宋体"/>
                <w:sz w:val="30"/>
                <w:szCs w:val="30"/>
              </w:rPr>
            </w:pPr>
            <w:r>
              <w:rPr>
                <w:rFonts w:hint="eastAsia" w:ascii="宋体" w:hAnsi="宋体" w:eastAsia="宋体" w:cs="宋体"/>
                <w:sz w:val="30"/>
                <w:szCs w:val="30"/>
              </w:rPr>
              <w:t>创意说明：</w:t>
            </w:r>
          </w:p>
        </w:tc>
        <w:tc>
          <w:tcPr>
            <w:tcW w:w="3586" w:type="dxa"/>
            <w:gridSpan w:val="3"/>
          </w:tcPr>
          <w:p>
            <w:pPr>
              <w:widowControl/>
              <w:spacing w:before="156" w:beforeLines="50"/>
              <w:jc w:val="left"/>
              <w:rPr>
                <w:rFonts w:hint="eastAsia" w:ascii="宋体" w:hAnsi="宋体" w:eastAsia="宋体" w:cs="宋体"/>
                <w:sz w:val="30"/>
                <w:szCs w:val="30"/>
              </w:rPr>
            </w:pPr>
            <w:r>
              <w:rPr>
                <w:rFonts w:hint="eastAsia" w:ascii="宋体" w:hAnsi="宋体" w:eastAsia="宋体" w:cs="宋体"/>
                <w:sz w:val="30"/>
                <w:szCs w:val="30"/>
              </w:rPr>
              <w:t>单位盖章：</w:t>
            </w:r>
          </w:p>
          <w:p>
            <w:pPr>
              <w:widowControl/>
              <w:jc w:val="left"/>
              <w:rPr>
                <w:rFonts w:hint="eastAsia" w:ascii="宋体" w:hAnsi="宋体" w:eastAsia="宋体" w:cs="宋体"/>
                <w:sz w:val="30"/>
                <w:szCs w:val="30"/>
              </w:rPr>
            </w:pPr>
          </w:p>
          <w:p>
            <w:pPr>
              <w:widowControl/>
              <w:jc w:val="left"/>
              <w:rPr>
                <w:rFonts w:hint="eastAsia" w:ascii="宋体" w:hAnsi="宋体" w:eastAsia="宋体" w:cs="宋体"/>
                <w:sz w:val="30"/>
                <w:szCs w:val="30"/>
              </w:rPr>
            </w:pPr>
          </w:p>
          <w:p>
            <w:pPr>
              <w:spacing w:after="156" w:afterLines="50"/>
              <w:rPr>
                <w:rFonts w:hint="eastAsia" w:ascii="宋体" w:hAnsi="宋体" w:eastAsia="宋体" w:cs="宋体"/>
                <w:sz w:val="30"/>
                <w:szCs w:val="30"/>
              </w:rPr>
            </w:pPr>
            <w:r>
              <w:rPr>
                <w:rFonts w:hint="eastAsia" w:ascii="宋体" w:hAnsi="宋体" w:eastAsia="宋体" w:cs="宋体"/>
                <w:sz w:val="30"/>
                <w:szCs w:val="30"/>
              </w:rPr>
              <w:t>负责人签字：</w:t>
            </w:r>
          </w:p>
        </w:tc>
      </w:tr>
    </w:tbl>
    <w:p>
      <w:pPr>
        <w:widowControl/>
        <w:jc w:val="left"/>
        <w:rPr>
          <w:rFonts w:hint="eastAsia" w:ascii="宋体" w:hAnsi="宋体" w:eastAsia="宋体" w:cs="宋体"/>
          <w:sz w:val="24"/>
          <w:lang w:val="en-US" w:eastAsia="zh-CN"/>
        </w:rPr>
      </w:pPr>
    </w:p>
    <w:p>
      <w:pPr>
        <w:widowControl/>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注：1.</w:t>
      </w:r>
      <w:r>
        <w:rPr>
          <w:rFonts w:hint="eastAsia" w:ascii="宋体" w:hAnsi="宋体" w:eastAsia="宋体" w:cs="宋体"/>
          <w:sz w:val="21"/>
          <w:szCs w:val="21"/>
          <w:lang w:eastAsia="zh-CN"/>
        </w:rPr>
        <w:t>作品分类指视频类、平面类、音频类，三选一；</w:t>
      </w:r>
    </w:p>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作品类别指商业广告、公益广告、大学生广告、“共富有我”创意广告，四选一；</w:t>
      </w:r>
    </w:p>
    <w:p>
      <w:pPr>
        <w:widowControl/>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发布过的广告作品必须填写首次发布媒体和发布时间</w:t>
      </w:r>
      <w:r>
        <w:rPr>
          <w:rFonts w:hint="eastAsia" w:ascii="宋体" w:hAnsi="宋体" w:eastAsia="宋体" w:cs="宋体"/>
          <w:sz w:val="21"/>
          <w:szCs w:val="21"/>
          <w:lang w:eastAsia="zh-CN"/>
        </w:rPr>
        <w:t>；</w:t>
      </w:r>
    </w:p>
    <w:p>
      <w:pPr>
        <w:widowControl/>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4.作品登记表先期拍照上传，后期根据需要通知提交原件。</w:t>
      </w:r>
    </w:p>
    <w:p>
      <w:pPr>
        <w:widowControl/>
        <w:jc w:val="left"/>
        <w:rPr>
          <w:rFonts w:hint="eastAsia" w:ascii="宋体" w:hAnsi="宋体" w:eastAsia="宋体" w:cs="宋体"/>
          <w:sz w:val="32"/>
          <w:szCs w:val="32"/>
        </w:rPr>
      </w:pPr>
      <w:r>
        <w:rPr>
          <w:rFonts w:hint="eastAsia" w:ascii="宋体" w:hAnsi="宋体" w:eastAsia="宋体" w:cs="宋体"/>
          <w:sz w:val="21"/>
          <w:szCs w:val="21"/>
        </w:rPr>
        <w:br w:type="page"/>
      </w:r>
      <w:r>
        <w:rPr>
          <w:rFonts w:hint="eastAsia" w:ascii="宋体" w:hAnsi="宋体" w:eastAsia="宋体" w:cs="宋体"/>
          <w:sz w:val="32"/>
          <w:szCs w:val="32"/>
        </w:rPr>
        <w:t>附件3</w:t>
      </w:r>
    </w:p>
    <w:p>
      <w:pPr>
        <w:widowControl/>
        <w:jc w:val="left"/>
        <w:rPr>
          <w:rFonts w:hint="eastAsia" w:ascii="宋体" w:hAnsi="宋体" w:eastAsia="宋体" w:cs="宋体"/>
          <w:sz w:val="32"/>
          <w:szCs w:val="32"/>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温州市第</w:t>
      </w:r>
      <w:r>
        <w:rPr>
          <w:rFonts w:hint="eastAsia" w:ascii="宋体" w:hAnsi="宋体" w:eastAsia="宋体" w:cs="宋体"/>
          <w:sz w:val="44"/>
          <w:szCs w:val="44"/>
          <w:lang w:eastAsia="zh-CN"/>
        </w:rPr>
        <w:t>六</w:t>
      </w:r>
      <w:r>
        <w:rPr>
          <w:rFonts w:hint="eastAsia" w:ascii="宋体" w:hAnsi="宋体" w:eastAsia="宋体" w:cs="宋体"/>
          <w:sz w:val="44"/>
          <w:szCs w:val="44"/>
        </w:rPr>
        <w:t>届“广协杯”广告作品汇总表</w:t>
      </w:r>
    </w:p>
    <w:p>
      <w:pPr>
        <w:widowControl/>
        <w:rPr>
          <w:rFonts w:hint="eastAsia" w:ascii="宋体" w:hAnsi="宋体" w:eastAsia="宋体" w:cs="宋体"/>
          <w:b/>
          <w:bCs/>
          <w:kern w:val="0"/>
          <w:sz w:val="30"/>
          <w:szCs w:val="30"/>
        </w:rPr>
      </w:pPr>
    </w:p>
    <w:p>
      <w:pPr>
        <w:widowControl/>
        <w:rPr>
          <w:rFonts w:hint="eastAsia" w:ascii="宋体" w:hAnsi="宋体" w:eastAsia="宋体" w:cs="宋体"/>
          <w:b/>
          <w:bCs/>
          <w:kern w:val="0"/>
          <w:sz w:val="30"/>
          <w:szCs w:val="30"/>
        </w:rPr>
      </w:pPr>
      <w:r>
        <w:rPr>
          <w:rFonts w:hint="eastAsia" w:ascii="宋体" w:hAnsi="宋体" w:eastAsia="宋体" w:cs="宋体"/>
          <w:b/>
          <w:bCs/>
          <w:kern w:val="0"/>
          <w:sz w:val="30"/>
          <w:szCs w:val="30"/>
        </w:rPr>
        <w:t>单位盖章：                联系人：           电话：</w:t>
      </w:r>
    </w:p>
    <w:tbl>
      <w:tblPr>
        <w:tblStyle w:val="4"/>
        <w:tblW w:w="95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67"/>
        <w:gridCol w:w="1149"/>
        <w:gridCol w:w="1216"/>
        <w:gridCol w:w="2550"/>
        <w:gridCol w:w="1396"/>
        <w:gridCol w:w="1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7"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267"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报送单位</w:t>
            </w:r>
          </w:p>
        </w:tc>
        <w:tc>
          <w:tcPr>
            <w:tcW w:w="1149" w:type="dxa"/>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作品</w:t>
            </w:r>
          </w:p>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分类</w:t>
            </w:r>
          </w:p>
        </w:tc>
        <w:tc>
          <w:tcPr>
            <w:tcW w:w="1216" w:type="dxa"/>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作品</w:t>
            </w:r>
          </w:p>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类别</w:t>
            </w:r>
          </w:p>
        </w:tc>
        <w:tc>
          <w:tcPr>
            <w:tcW w:w="2550"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作品名称</w:t>
            </w:r>
          </w:p>
        </w:tc>
        <w:tc>
          <w:tcPr>
            <w:tcW w:w="1396"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作者</w:t>
            </w:r>
          </w:p>
        </w:tc>
        <w:tc>
          <w:tcPr>
            <w:tcW w:w="1466"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vAlign w:val="center"/>
          </w:tcPr>
          <w:p>
            <w:pPr>
              <w:widowControl/>
              <w:jc w:val="center"/>
              <w:rPr>
                <w:rFonts w:hint="eastAsia" w:ascii="宋体" w:hAnsi="宋体" w:eastAsia="宋体" w:cs="宋体"/>
                <w:kern w:val="0"/>
                <w:sz w:val="32"/>
                <w:szCs w:val="32"/>
              </w:rPr>
            </w:pPr>
          </w:p>
        </w:tc>
        <w:tc>
          <w:tcPr>
            <w:tcW w:w="1267" w:type="dxa"/>
            <w:vAlign w:val="center"/>
          </w:tcPr>
          <w:p>
            <w:pPr>
              <w:widowControl/>
              <w:jc w:val="left"/>
              <w:rPr>
                <w:rFonts w:hint="eastAsia" w:ascii="宋体" w:hAnsi="宋体" w:eastAsia="宋体" w:cs="宋体"/>
                <w:kern w:val="0"/>
                <w:sz w:val="32"/>
                <w:szCs w:val="32"/>
              </w:rPr>
            </w:pPr>
          </w:p>
        </w:tc>
        <w:tc>
          <w:tcPr>
            <w:tcW w:w="1149" w:type="dxa"/>
            <w:vAlign w:val="center"/>
          </w:tcPr>
          <w:p>
            <w:pPr>
              <w:widowControl/>
              <w:jc w:val="left"/>
              <w:rPr>
                <w:rFonts w:hint="eastAsia" w:ascii="宋体" w:hAnsi="宋体" w:eastAsia="宋体" w:cs="宋体"/>
                <w:kern w:val="0"/>
                <w:sz w:val="32"/>
                <w:szCs w:val="32"/>
              </w:rPr>
            </w:pPr>
          </w:p>
        </w:tc>
        <w:tc>
          <w:tcPr>
            <w:tcW w:w="1216" w:type="dxa"/>
            <w:vAlign w:val="center"/>
          </w:tcPr>
          <w:p>
            <w:pPr>
              <w:widowControl/>
              <w:jc w:val="left"/>
              <w:rPr>
                <w:rFonts w:hint="eastAsia" w:ascii="宋体" w:hAnsi="宋体" w:eastAsia="宋体" w:cs="宋体"/>
                <w:kern w:val="0"/>
                <w:sz w:val="32"/>
                <w:szCs w:val="32"/>
              </w:rPr>
            </w:pPr>
          </w:p>
        </w:tc>
        <w:tc>
          <w:tcPr>
            <w:tcW w:w="2550" w:type="dxa"/>
            <w:vAlign w:val="center"/>
          </w:tcPr>
          <w:p>
            <w:pPr>
              <w:widowControl/>
              <w:jc w:val="center"/>
              <w:rPr>
                <w:rFonts w:hint="eastAsia" w:ascii="宋体" w:hAnsi="宋体" w:eastAsia="宋体" w:cs="宋体"/>
                <w:kern w:val="0"/>
                <w:sz w:val="32"/>
                <w:szCs w:val="32"/>
              </w:rPr>
            </w:pPr>
          </w:p>
        </w:tc>
        <w:tc>
          <w:tcPr>
            <w:tcW w:w="1396" w:type="dxa"/>
            <w:vAlign w:val="center"/>
          </w:tcPr>
          <w:p>
            <w:pPr>
              <w:widowControl/>
              <w:jc w:val="left"/>
              <w:rPr>
                <w:rFonts w:hint="eastAsia" w:ascii="宋体" w:hAnsi="宋体" w:eastAsia="宋体" w:cs="宋体"/>
                <w:kern w:val="0"/>
                <w:sz w:val="32"/>
                <w:szCs w:val="32"/>
              </w:rPr>
            </w:pPr>
          </w:p>
        </w:tc>
        <w:tc>
          <w:tcPr>
            <w:tcW w:w="1466" w:type="dxa"/>
            <w:vAlign w:val="center"/>
          </w:tcPr>
          <w:p>
            <w:pPr>
              <w:widowControl/>
              <w:jc w:val="left"/>
              <w:rPr>
                <w:rFonts w:hint="eastAsia" w:ascii="宋体" w:hAnsi="宋体" w:eastAsia="宋体" w:cs="宋体"/>
                <w:kern w:val="0"/>
                <w:sz w:val="32"/>
                <w:szCs w:val="32"/>
              </w:rPr>
            </w:pPr>
          </w:p>
        </w:tc>
      </w:tr>
    </w:tbl>
    <w:p>
      <w:pPr>
        <w:spacing w:line="400" w:lineRule="exact"/>
        <w:jc w:val="left"/>
        <w:rPr>
          <w:rFonts w:hint="eastAsia" w:ascii="宋体" w:hAnsi="宋体" w:eastAsia="宋体" w:cs="宋体"/>
          <w:sz w:val="24"/>
          <w:lang w:eastAsia="zh-CN"/>
        </w:rPr>
      </w:pPr>
      <w:r>
        <w:rPr>
          <w:rFonts w:hint="eastAsia" w:ascii="宋体" w:hAnsi="宋体" w:eastAsia="宋体" w:cs="宋体"/>
          <w:sz w:val="24"/>
        </w:rPr>
        <w:t>注意:</w:t>
      </w:r>
      <w:r>
        <w:rPr>
          <w:rFonts w:hint="eastAsia" w:ascii="宋体" w:hAnsi="宋体" w:eastAsia="宋体" w:cs="宋体"/>
          <w:sz w:val="24"/>
          <w:lang w:val="en-US" w:eastAsia="zh-CN"/>
        </w:rPr>
        <w:t xml:space="preserve"> </w:t>
      </w: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lang w:eastAsia="zh-CN"/>
        </w:rPr>
        <w:t>作品分类指视频类、平面类、音频类，三选一；</w:t>
      </w:r>
    </w:p>
    <w:p>
      <w:pPr>
        <w:numPr>
          <w:ilvl w:val="0"/>
          <w:numId w:val="2"/>
        </w:numPr>
        <w:spacing w:line="400" w:lineRule="exact"/>
        <w:ind w:firstLine="720" w:firstLineChars="300"/>
        <w:jc w:val="left"/>
        <w:rPr>
          <w:rFonts w:hint="eastAsia" w:ascii="宋体" w:hAnsi="宋体" w:eastAsia="宋体" w:cs="宋体"/>
          <w:sz w:val="24"/>
          <w:lang w:eastAsia="zh-CN"/>
        </w:rPr>
      </w:pPr>
      <w:r>
        <w:rPr>
          <w:rFonts w:hint="eastAsia" w:ascii="宋体" w:hAnsi="宋体" w:eastAsia="宋体" w:cs="宋体"/>
          <w:sz w:val="24"/>
          <w:lang w:eastAsia="zh-CN"/>
        </w:rPr>
        <w:t>作品类别指商业广告、公益广告、大学生广告、“共富有我”创意广告，四选一；</w:t>
      </w:r>
    </w:p>
    <w:p>
      <w:pPr>
        <w:numPr>
          <w:ilvl w:val="0"/>
          <w:numId w:val="2"/>
        </w:numPr>
        <w:spacing w:line="400" w:lineRule="exact"/>
        <w:ind w:firstLine="720" w:firstLineChars="300"/>
        <w:jc w:val="left"/>
        <w:rPr>
          <w:rFonts w:hint="eastAsia" w:ascii="宋体" w:hAnsi="宋体" w:eastAsia="宋体" w:cs="宋体"/>
          <w:sz w:val="24"/>
          <w:lang w:eastAsia="zh-CN"/>
        </w:rPr>
      </w:pPr>
      <w:r>
        <w:rPr>
          <w:rFonts w:hint="eastAsia" w:ascii="宋体" w:hAnsi="宋体" w:eastAsia="宋体" w:cs="宋体"/>
          <w:sz w:val="24"/>
          <w:lang w:val="en-US" w:eastAsia="zh-CN"/>
        </w:rPr>
        <w:t>供单位申报多件作品使用，</w:t>
      </w:r>
      <w:r>
        <w:rPr>
          <w:rFonts w:hint="eastAsia" w:ascii="宋体" w:hAnsi="宋体" w:eastAsia="宋体" w:cs="宋体"/>
          <w:sz w:val="24"/>
        </w:rPr>
        <w:t>单位名称必须和作品登记表所盖公章一致</w:t>
      </w:r>
      <w:r>
        <w:rPr>
          <w:rFonts w:hint="eastAsia" w:ascii="宋体" w:hAnsi="宋体" w:eastAsia="宋体" w:cs="宋体"/>
          <w:sz w:val="24"/>
          <w:lang w:eastAsia="zh-CN"/>
        </w:rPr>
        <w:t>；</w:t>
      </w:r>
    </w:p>
    <w:p>
      <w:pPr>
        <w:numPr>
          <w:ilvl w:val="0"/>
          <w:numId w:val="2"/>
        </w:numPr>
        <w:spacing w:line="400" w:lineRule="exact"/>
        <w:ind w:firstLine="720" w:firstLineChars="300"/>
        <w:jc w:val="left"/>
        <w:rPr>
          <w:rFonts w:hint="default" w:ascii="宋体" w:hAnsi="宋体" w:eastAsia="宋体" w:cs="宋体"/>
          <w:sz w:val="24"/>
          <w:lang w:val="en-US" w:eastAsia="zh-CN"/>
        </w:rPr>
      </w:pPr>
      <w:r>
        <w:rPr>
          <w:rFonts w:hint="eastAsia" w:ascii="宋体" w:hAnsi="宋体" w:eastAsia="宋体" w:cs="宋体"/>
          <w:sz w:val="24"/>
        </w:rPr>
        <w:t>作者如有多人的，请填写完整（获奖证书以此为准）；</w:t>
      </w:r>
    </w:p>
    <w:p>
      <w:pPr>
        <w:numPr>
          <w:ilvl w:val="0"/>
          <w:numId w:val="2"/>
        </w:numPr>
        <w:spacing w:line="400" w:lineRule="exact"/>
        <w:ind w:firstLine="720" w:firstLineChars="300"/>
        <w:jc w:val="left"/>
        <w:rPr>
          <w:rFonts w:hint="default" w:ascii="宋体" w:hAnsi="宋体" w:eastAsia="宋体" w:cs="宋体"/>
          <w:sz w:val="24"/>
          <w:lang w:val="en-US" w:eastAsia="zh-CN"/>
        </w:rPr>
      </w:pPr>
      <w:r>
        <w:rPr>
          <w:rFonts w:hint="eastAsia" w:ascii="宋体" w:hAnsi="宋体" w:eastAsia="宋体" w:cs="宋体"/>
          <w:sz w:val="24"/>
        </w:rPr>
        <w:t>该表可在温州市广告协会官网www.wzsggxh.com下载</w:t>
      </w:r>
      <w:r>
        <w:rPr>
          <w:rFonts w:hint="eastAsia" w:ascii="宋体" w:hAnsi="宋体" w:eastAsia="宋体" w:cs="宋体"/>
          <w:sz w:val="24"/>
          <w:lang w:eastAsia="zh-CN"/>
        </w:rPr>
        <w:t>；</w:t>
      </w:r>
    </w:p>
    <w:p>
      <w:pPr>
        <w:numPr>
          <w:ilvl w:val="0"/>
          <w:numId w:val="2"/>
        </w:numPr>
        <w:spacing w:line="400" w:lineRule="exact"/>
        <w:ind w:firstLine="720" w:firstLineChars="300"/>
        <w:jc w:val="left"/>
        <w:rPr>
          <w:rFonts w:hint="default" w:ascii="宋体" w:hAnsi="宋体" w:eastAsia="宋体" w:cs="宋体"/>
          <w:sz w:val="24"/>
          <w:lang w:val="en-US" w:eastAsia="zh-CN"/>
        </w:rPr>
      </w:pPr>
      <w:r>
        <w:rPr>
          <w:rFonts w:hint="eastAsia" w:ascii="宋体" w:hAnsi="宋体" w:eastAsia="宋体" w:cs="宋体"/>
          <w:sz w:val="24"/>
          <w:lang w:val="en-US" w:eastAsia="zh-CN"/>
        </w:rPr>
        <w:t>广告作品汇总表先期拍照上传，后期根据需要通知提交原件。</w:t>
      </w:r>
    </w:p>
    <w:p>
      <w:pPr>
        <w:spacing w:line="400" w:lineRule="exact"/>
        <w:ind w:firstLine="600" w:firstLineChars="250"/>
        <w:rPr>
          <w:rFonts w:hint="eastAsia" w:ascii="宋体" w:hAnsi="宋体" w:eastAsia="宋体" w:cs="宋体"/>
          <w:sz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30"/>
          <w:szCs w:val="30"/>
          <w:shd w:val="clear" w:fill="FFFFFF"/>
          <w:lang w:val="en-US" w:eastAsia="zh-CN"/>
        </w:rPr>
      </w:pPr>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0" w:name="_GoBack"/>
      <w:bookmarkEnd w:id="0"/>
    </w:p>
    <w:p>
      <w:pPr>
        <w:rPr>
          <w:rFonts w:hint="eastAsia" w:eastAsiaTheme="minorEastAsia"/>
          <w:lang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4</w:t>
      </w:r>
    </w:p>
    <w:p>
      <w:pPr>
        <w:rPr>
          <w:rFonts w:hint="eastAsia" w:ascii="宋体" w:hAnsi="宋体" w:eastAsia="宋体" w:cs="宋体"/>
          <w:sz w:val="32"/>
          <w:szCs w:val="32"/>
          <w:lang w:val="en-US" w:eastAsia="zh-CN"/>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lang w:eastAsia="zh-CN"/>
        </w:rPr>
        <w:t>各县（市区）报送作品数量分配</w:t>
      </w:r>
      <w:r>
        <w:rPr>
          <w:rFonts w:hint="eastAsia" w:ascii="宋体" w:hAnsi="宋体" w:eastAsia="宋体" w:cs="宋体"/>
          <w:sz w:val="44"/>
          <w:szCs w:val="44"/>
        </w:rPr>
        <w:t>表</w:t>
      </w:r>
    </w:p>
    <w:tbl>
      <w:tblPr>
        <w:tblStyle w:val="4"/>
        <w:tblW w:w="9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366"/>
        <w:gridCol w:w="1284"/>
        <w:gridCol w:w="1133"/>
        <w:gridCol w:w="2121"/>
        <w:gridCol w:w="13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区域</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视频</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平面</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音频</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营销策划案例</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鹿城</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龙湾</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瓯海</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洞头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乐清</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瑞安</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永嘉</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文成</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平阳</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泰顺</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苍南</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龙港</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1</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经开区</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瓯江口</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合计</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12</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140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12</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12</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32"/>
                <w:szCs w:val="32"/>
                <w:lang w:val="en-US" w:eastAsia="zh-CN"/>
              </w:rPr>
            </w:pPr>
            <w:r>
              <w:rPr>
                <w:rFonts w:hint="eastAsia" w:ascii="宋体" w:hAnsi="宋体" w:eastAsia="宋体" w:cs="宋体"/>
                <w:i w:val="0"/>
                <w:iCs w:val="0"/>
                <w:color w:val="000000"/>
                <w:kern w:val="0"/>
                <w:sz w:val="32"/>
                <w:szCs w:val="32"/>
                <w:u w:val="none"/>
                <w:lang w:val="en-US" w:eastAsia="zh-CN" w:bidi="ar"/>
              </w:rPr>
              <w:t>176</w:t>
            </w:r>
          </w:p>
        </w:tc>
      </w:tr>
    </w:tbl>
    <w:p>
      <w:pPr>
        <w:rPr>
          <w:rFonts w:hint="eastAsia" w:ascii="宋体" w:hAnsi="宋体" w:eastAsia="宋体" w:cs="宋体"/>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3AE40"/>
    <w:multiLevelType w:val="singleLevel"/>
    <w:tmpl w:val="ECF3AE40"/>
    <w:lvl w:ilvl="0" w:tentative="0">
      <w:start w:val="2"/>
      <w:numFmt w:val="decimal"/>
      <w:lvlText w:val="%1."/>
      <w:lvlJc w:val="left"/>
      <w:pPr>
        <w:tabs>
          <w:tab w:val="left" w:pos="312"/>
        </w:tabs>
      </w:pPr>
    </w:lvl>
  </w:abstractNum>
  <w:abstractNum w:abstractNumId="1">
    <w:nsid w:val="FFE898C7"/>
    <w:multiLevelType w:val="singleLevel"/>
    <w:tmpl w:val="FFE898C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MzUwNDkzZDkyZDZmODJmNTg0MGQ2ZGUzODY0YjQifQ=="/>
  </w:docVars>
  <w:rsids>
    <w:rsidRoot w:val="113C618C"/>
    <w:rsid w:val="0125509D"/>
    <w:rsid w:val="01C9448C"/>
    <w:rsid w:val="042D0F7D"/>
    <w:rsid w:val="0BD029B0"/>
    <w:rsid w:val="10A0185F"/>
    <w:rsid w:val="111F01F3"/>
    <w:rsid w:val="113C618C"/>
    <w:rsid w:val="15355B1A"/>
    <w:rsid w:val="1732295A"/>
    <w:rsid w:val="1A524EDB"/>
    <w:rsid w:val="1F297438"/>
    <w:rsid w:val="2D4532C4"/>
    <w:rsid w:val="2D9549B8"/>
    <w:rsid w:val="2F6B3D97"/>
    <w:rsid w:val="30B87C40"/>
    <w:rsid w:val="33CF6646"/>
    <w:rsid w:val="36484595"/>
    <w:rsid w:val="368B78CE"/>
    <w:rsid w:val="375021F0"/>
    <w:rsid w:val="40F903FA"/>
    <w:rsid w:val="4E3A59BC"/>
    <w:rsid w:val="5B886D7D"/>
    <w:rsid w:val="5EA1314A"/>
    <w:rsid w:val="653F71A5"/>
    <w:rsid w:val="654B1A8C"/>
    <w:rsid w:val="68C12469"/>
    <w:rsid w:val="6E385D14"/>
    <w:rsid w:val="732735D0"/>
    <w:rsid w:val="7C5D3ECC"/>
    <w:rsid w:val="7D4707E9"/>
    <w:rsid w:val="7E26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4241</Words>
  <Characters>4480</Characters>
  <Lines>0</Lines>
  <Paragraphs>0</Paragraphs>
  <TotalTime>11</TotalTime>
  <ScaleCrop>false</ScaleCrop>
  <LinksUpToDate>false</LinksUpToDate>
  <CharactersWithSpaces>4541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2021-05-25T12:55:00Z</dcterms:created>
  <dc:creator>谢旭阳</dc:creator>
  <cp:lastModifiedBy>吉吉阿</cp:lastModifiedBy>
  <dcterms:modified xsi:type="dcterms:W3CDTF">2022-05-25T08:05:40Z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CD1A0D76351D47FFA0C73BC0FD7FA71B</vt:lpwstr>
  </property>
</Properties>
</file>